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00C6" w:rsidRPr="000059DB" w:rsidRDefault="00177080" w:rsidP="000059DB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8034B4">
        <w:rPr>
          <w:rFonts w:ascii="Times New Roman" w:hAnsi="Times New Roman" w:cs="Times New Roman"/>
          <w:sz w:val="20"/>
          <w:szCs w:val="20"/>
        </w:rPr>
        <w:t>Europejski Fundusz Rolny na rzecz Rozwoju Obszarów Wiejskich: Europa inwestująca w obszary wiejskie</w:t>
      </w:r>
    </w:p>
    <w:p w:rsidR="000059DB" w:rsidRDefault="000059DB" w:rsidP="000059DB">
      <w:pPr>
        <w:ind w:right="663"/>
        <w:rPr>
          <w:rFonts w:ascii="Times New Roman" w:hAnsi="Times New Roman" w:cs="Times New Roman"/>
          <w:b/>
          <w:sz w:val="28"/>
          <w:szCs w:val="28"/>
        </w:rPr>
      </w:pPr>
    </w:p>
    <w:p w:rsidR="00B72448" w:rsidRPr="00C970A1" w:rsidRDefault="00B72448" w:rsidP="000059DB">
      <w:pPr>
        <w:ind w:right="663"/>
        <w:rPr>
          <w:rFonts w:ascii="Times New Roman" w:hAnsi="Times New Roman" w:cs="Times New Roman"/>
          <w:b/>
          <w:sz w:val="28"/>
          <w:szCs w:val="28"/>
        </w:rPr>
      </w:pPr>
      <w:r w:rsidRPr="00C970A1">
        <w:rPr>
          <w:rFonts w:ascii="Times New Roman" w:hAnsi="Times New Roman" w:cs="Times New Roman"/>
          <w:b/>
          <w:sz w:val="28"/>
          <w:szCs w:val="28"/>
        </w:rPr>
        <w:t>KRYTERIA WYBORU OPERACJI</w:t>
      </w:r>
    </w:p>
    <w:p w:rsidR="00B72448" w:rsidRDefault="00B72448" w:rsidP="000059DB">
      <w:pPr>
        <w:ind w:right="663" w:firstLine="567"/>
        <w:rPr>
          <w:rFonts w:ascii="Times New Roman" w:hAnsi="Times New Roman" w:cs="Times New Roman"/>
          <w:b/>
          <w:sz w:val="24"/>
          <w:szCs w:val="24"/>
        </w:rPr>
      </w:pPr>
      <w:r w:rsidRPr="00C970A1">
        <w:rPr>
          <w:rFonts w:ascii="Times New Roman" w:hAnsi="Times New Roman" w:cs="Times New Roman"/>
          <w:b/>
          <w:sz w:val="24"/>
          <w:szCs w:val="24"/>
        </w:rPr>
        <w:t>dl</w:t>
      </w:r>
      <w:r w:rsidR="006F0427">
        <w:rPr>
          <w:rFonts w:ascii="Times New Roman" w:hAnsi="Times New Roman" w:cs="Times New Roman"/>
          <w:b/>
          <w:sz w:val="24"/>
          <w:szCs w:val="24"/>
        </w:rPr>
        <w:t>a działania „</w:t>
      </w:r>
      <w:r w:rsidR="00AE61FC">
        <w:rPr>
          <w:rFonts w:ascii="Times New Roman" w:hAnsi="Times New Roman" w:cs="Times New Roman"/>
          <w:b/>
          <w:sz w:val="24"/>
          <w:szCs w:val="24"/>
        </w:rPr>
        <w:t>Tworzenie i rozwój mikroprzedsiębiorstw</w:t>
      </w:r>
      <w:r w:rsidRPr="00C970A1">
        <w:rPr>
          <w:rFonts w:ascii="Times New Roman" w:hAnsi="Times New Roman" w:cs="Times New Roman"/>
          <w:b/>
          <w:sz w:val="24"/>
          <w:szCs w:val="24"/>
        </w:rPr>
        <w:t>”</w:t>
      </w:r>
    </w:p>
    <w:p w:rsidR="00455FBC" w:rsidRPr="00C970A1" w:rsidRDefault="00455FBC" w:rsidP="000059DB">
      <w:pPr>
        <w:ind w:right="663" w:firstLine="567"/>
        <w:rPr>
          <w:rFonts w:ascii="Times New Roman" w:hAnsi="Times New Roman" w:cs="Times New Roman"/>
          <w:b/>
          <w:sz w:val="24"/>
          <w:szCs w:val="24"/>
        </w:rPr>
      </w:pPr>
    </w:p>
    <w:p w:rsidR="00455FBC" w:rsidRDefault="00455FBC" w:rsidP="00455FBC">
      <w:pPr>
        <w:ind w:right="56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Minimalne wymagania, których spełnienie jest niezbędne do wyboru operacji przez LGD „LIWOCZ”:</w:t>
      </w:r>
    </w:p>
    <w:p w:rsidR="00455FBC" w:rsidRDefault="00455FBC" w:rsidP="00455FBC">
      <w:pPr>
        <w:ind w:left="284" w:right="56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 Zgodność z przynajmniej jednym celem ogólnym, szczegółowym i przedsięwzięciem zapisanym w LSR.</w:t>
      </w:r>
    </w:p>
    <w:p w:rsidR="00455FBC" w:rsidRDefault="00455FBC" w:rsidP="00455FBC">
      <w:pPr>
        <w:ind w:right="56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Uzyskanie minimum 25 % możliwych do zdobycia punktów. </w:t>
      </w:r>
    </w:p>
    <w:p w:rsidR="00455FBC" w:rsidRDefault="00455FBC" w:rsidP="00455FBC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D412CD" w:rsidRDefault="00B72448" w:rsidP="000059DB">
      <w:pPr>
        <w:pStyle w:val="Default"/>
        <w:ind w:right="553"/>
        <w:jc w:val="center"/>
        <w:rPr>
          <w:rFonts w:ascii="Times New Roman" w:hAnsi="Times New Roman"/>
          <w:b/>
          <w:sz w:val="22"/>
          <w:szCs w:val="22"/>
        </w:rPr>
      </w:pPr>
      <w:r w:rsidRPr="00C970A1">
        <w:rPr>
          <w:rFonts w:ascii="Times New Roman" w:hAnsi="Times New Roman"/>
          <w:b/>
          <w:sz w:val="22"/>
          <w:szCs w:val="22"/>
        </w:rPr>
        <w:t>Lokalne kryteria wybory dla Stowarzyszenia Lokalna Grupa Działania „LIWOCZ” zawar</w:t>
      </w:r>
      <w:r w:rsidR="00E12571">
        <w:rPr>
          <w:rFonts w:ascii="Times New Roman" w:hAnsi="Times New Roman"/>
          <w:b/>
          <w:sz w:val="22"/>
          <w:szCs w:val="22"/>
        </w:rPr>
        <w:t>te w Lokalnej Strategii Rozwoju:</w:t>
      </w:r>
    </w:p>
    <w:p w:rsidR="000059DB" w:rsidRPr="000059DB" w:rsidRDefault="000059DB" w:rsidP="000059DB">
      <w:pPr>
        <w:pStyle w:val="Default"/>
        <w:ind w:right="553"/>
        <w:jc w:val="center"/>
        <w:rPr>
          <w:rFonts w:ascii="Times New Roman" w:hAnsi="Times New Roman"/>
          <w:b/>
          <w:bCs/>
        </w:rPr>
      </w:pPr>
    </w:p>
    <w:tbl>
      <w:tblPr>
        <w:tblStyle w:val="Tabela-Siatka"/>
        <w:tblW w:w="10774" w:type="dxa"/>
        <w:tblInd w:w="-885" w:type="dxa"/>
        <w:tblLayout w:type="fixed"/>
        <w:tblLook w:val="04A0"/>
      </w:tblPr>
      <w:tblGrid>
        <w:gridCol w:w="2269"/>
        <w:gridCol w:w="2126"/>
        <w:gridCol w:w="993"/>
        <w:gridCol w:w="1417"/>
        <w:gridCol w:w="3969"/>
      </w:tblGrid>
      <w:tr w:rsidR="00CA0802" w:rsidRPr="00C970A1" w:rsidTr="006F0427">
        <w:tc>
          <w:tcPr>
            <w:tcW w:w="10774" w:type="dxa"/>
            <w:gridSpan w:val="5"/>
            <w:shd w:val="clear" w:color="auto" w:fill="CCC0D9" w:themeFill="accent4" w:themeFillTint="66"/>
            <w:vAlign w:val="center"/>
          </w:tcPr>
          <w:p w:rsidR="00CA0802" w:rsidRPr="00C970A1" w:rsidRDefault="00AE61FC" w:rsidP="006F0427">
            <w:pPr>
              <w:spacing w:line="360" w:lineRule="auto"/>
              <w:ind w:right="66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Tworzenie i rozwój mikroprzedsiębiorstw</w:t>
            </w:r>
          </w:p>
        </w:tc>
      </w:tr>
      <w:tr w:rsidR="006F2A51" w:rsidRPr="00C970A1" w:rsidTr="00EE70E0">
        <w:tc>
          <w:tcPr>
            <w:tcW w:w="2269" w:type="dxa"/>
            <w:vAlign w:val="center"/>
          </w:tcPr>
          <w:p w:rsidR="00CA0802" w:rsidRPr="00C970A1" w:rsidRDefault="00CA0802" w:rsidP="00177080">
            <w:pPr>
              <w:ind w:right="66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970A1">
              <w:rPr>
                <w:rFonts w:ascii="Times New Roman" w:hAnsi="Times New Roman" w:cs="Times New Roman"/>
                <w:b/>
                <w:sz w:val="20"/>
                <w:szCs w:val="20"/>
              </w:rPr>
              <w:t>Kryterium</w:t>
            </w:r>
          </w:p>
        </w:tc>
        <w:tc>
          <w:tcPr>
            <w:tcW w:w="2126" w:type="dxa"/>
            <w:vAlign w:val="center"/>
          </w:tcPr>
          <w:p w:rsidR="00CA0802" w:rsidRPr="00C970A1" w:rsidRDefault="00CA0802" w:rsidP="0017708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970A1">
              <w:rPr>
                <w:rFonts w:ascii="Times New Roman" w:hAnsi="Times New Roman" w:cs="Times New Roman"/>
                <w:b/>
                <w:sz w:val="20"/>
                <w:szCs w:val="20"/>
              </w:rPr>
              <w:t>Liczba punktów</w:t>
            </w:r>
          </w:p>
          <w:p w:rsidR="00CA0802" w:rsidRPr="00C970A1" w:rsidRDefault="00CA0802" w:rsidP="0017708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970A1">
              <w:rPr>
                <w:rFonts w:ascii="Times New Roman" w:hAnsi="Times New Roman" w:cs="Times New Roman"/>
                <w:b/>
                <w:sz w:val="20"/>
                <w:szCs w:val="20"/>
              </w:rPr>
              <w:t>(waga x punktacja)</w:t>
            </w:r>
          </w:p>
        </w:tc>
        <w:tc>
          <w:tcPr>
            <w:tcW w:w="993" w:type="dxa"/>
            <w:vAlign w:val="center"/>
          </w:tcPr>
          <w:p w:rsidR="00CA0802" w:rsidRPr="00C970A1" w:rsidRDefault="00CA0802" w:rsidP="00177080">
            <w:pPr>
              <w:ind w:right="-108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970A1">
              <w:rPr>
                <w:rFonts w:ascii="Times New Roman" w:hAnsi="Times New Roman" w:cs="Times New Roman"/>
                <w:b/>
                <w:sz w:val="20"/>
                <w:szCs w:val="20"/>
              </w:rPr>
              <w:t>Waga</w:t>
            </w:r>
          </w:p>
        </w:tc>
        <w:tc>
          <w:tcPr>
            <w:tcW w:w="1417" w:type="dxa"/>
            <w:vAlign w:val="center"/>
          </w:tcPr>
          <w:p w:rsidR="00CA0802" w:rsidRPr="00C970A1" w:rsidRDefault="00CA0802" w:rsidP="00177080">
            <w:pPr>
              <w:ind w:left="175" w:hanging="175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970A1">
              <w:rPr>
                <w:rFonts w:ascii="Times New Roman" w:hAnsi="Times New Roman" w:cs="Times New Roman"/>
                <w:b/>
                <w:sz w:val="20"/>
                <w:szCs w:val="20"/>
              </w:rPr>
              <w:t>Punktacja</w:t>
            </w:r>
          </w:p>
        </w:tc>
        <w:tc>
          <w:tcPr>
            <w:tcW w:w="3969" w:type="dxa"/>
            <w:vAlign w:val="center"/>
          </w:tcPr>
          <w:p w:rsidR="00CA0802" w:rsidRPr="00C970A1" w:rsidRDefault="00CA0802" w:rsidP="00177080">
            <w:pPr>
              <w:ind w:right="66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970A1">
              <w:rPr>
                <w:rFonts w:ascii="Times New Roman" w:hAnsi="Times New Roman" w:cs="Times New Roman"/>
                <w:b/>
                <w:sz w:val="20"/>
                <w:szCs w:val="20"/>
              </w:rPr>
              <w:t>Uwagi</w:t>
            </w:r>
          </w:p>
        </w:tc>
      </w:tr>
      <w:tr w:rsidR="006F2A51" w:rsidRPr="00C970A1" w:rsidTr="00EE70E0">
        <w:tc>
          <w:tcPr>
            <w:tcW w:w="2269" w:type="dxa"/>
            <w:vAlign w:val="center"/>
          </w:tcPr>
          <w:p w:rsidR="00CA0802" w:rsidRPr="00CF4B30" w:rsidRDefault="00CA0802" w:rsidP="00831C64">
            <w:pPr>
              <w:spacing w:line="276" w:lineRule="auto"/>
              <w:ind w:right="-108"/>
              <w:rPr>
                <w:rFonts w:ascii="Times New Roman" w:hAnsi="Times New Roman" w:cs="Times New Roman"/>
                <w:sz w:val="20"/>
                <w:szCs w:val="20"/>
              </w:rPr>
            </w:pPr>
            <w:r w:rsidRPr="00CF4B30">
              <w:rPr>
                <w:rFonts w:ascii="Times New Roman" w:hAnsi="Times New Roman" w:cs="Times New Roman"/>
                <w:sz w:val="20"/>
                <w:szCs w:val="20"/>
              </w:rPr>
              <w:t xml:space="preserve">Operacja ma wpływ na rozwój turystyki </w:t>
            </w:r>
          </w:p>
        </w:tc>
        <w:tc>
          <w:tcPr>
            <w:tcW w:w="2126" w:type="dxa"/>
            <w:vAlign w:val="center"/>
          </w:tcPr>
          <w:p w:rsidR="00CA0802" w:rsidRPr="00C970A1" w:rsidRDefault="00CA0802" w:rsidP="00831C64">
            <w:pPr>
              <w:spacing w:line="276" w:lineRule="auto"/>
              <w:ind w:right="66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 w:rsidR="00CA0802" w:rsidRPr="00C970A1" w:rsidRDefault="00177080" w:rsidP="00831C64">
            <w:pPr>
              <w:spacing w:line="276" w:lineRule="auto"/>
              <w:ind w:left="-108" w:right="-108" w:firstLine="108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417" w:type="dxa"/>
            <w:vAlign w:val="center"/>
          </w:tcPr>
          <w:p w:rsidR="00CA0802" w:rsidRPr="00C970A1" w:rsidRDefault="00177080" w:rsidP="00831C64">
            <w:pPr>
              <w:spacing w:line="276" w:lineRule="auto"/>
              <w:ind w:right="-108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0-1</w:t>
            </w:r>
          </w:p>
        </w:tc>
        <w:tc>
          <w:tcPr>
            <w:tcW w:w="3969" w:type="dxa"/>
            <w:vAlign w:val="center"/>
          </w:tcPr>
          <w:p w:rsidR="00CA0802" w:rsidRPr="00C970A1" w:rsidRDefault="00177080" w:rsidP="00831C64">
            <w:pPr>
              <w:spacing w:line="276" w:lineRule="auto"/>
              <w:ind w:right="66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C00059" w:rsidRPr="00C970A1">
              <w:rPr>
                <w:rFonts w:ascii="Times New Roman" w:hAnsi="Times New Roman" w:cs="Times New Roman"/>
                <w:sz w:val="20"/>
                <w:szCs w:val="20"/>
              </w:rPr>
              <w:t xml:space="preserve"> pkt – dotyczy</w:t>
            </w:r>
          </w:p>
          <w:p w:rsidR="00C00059" w:rsidRPr="00C970A1" w:rsidRDefault="00177080" w:rsidP="00831C64">
            <w:pPr>
              <w:spacing w:line="276" w:lineRule="auto"/>
              <w:ind w:right="66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C00059" w:rsidRPr="00C970A1">
              <w:rPr>
                <w:rFonts w:ascii="Times New Roman" w:hAnsi="Times New Roman" w:cs="Times New Roman"/>
                <w:sz w:val="20"/>
                <w:szCs w:val="20"/>
              </w:rPr>
              <w:t xml:space="preserve"> pkt – nie dotyczy</w:t>
            </w:r>
          </w:p>
        </w:tc>
      </w:tr>
      <w:tr w:rsidR="006F2A51" w:rsidRPr="00C970A1" w:rsidTr="00EE70E0">
        <w:tc>
          <w:tcPr>
            <w:tcW w:w="2269" w:type="dxa"/>
            <w:vAlign w:val="center"/>
          </w:tcPr>
          <w:p w:rsidR="00CA0802" w:rsidRPr="00CF4B30" w:rsidRDefault="004F0680" w:rsidP="00831C64">
            <w:pPr>
              <w:spacing w:line="276" w:lineRule="auto"/>
              <w:ind w:right="-108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Operacja wykorzystuje lokalne zasoby kulturowe, historyczne lub przyrodnicze</w:t>
            </w:r>
          </w:p>
        </w:tc>
        <w:tc>
          <w:tcPr>
            <w:tcW w:w="2126" w:type="dxa"/>
            <w:vAlign w:val="center"/>
          </w:tcPr>
          <w:p w:rsidR="00CA0802" w:rsidRPr="00C970A1" w:rsidRDefault="00CA0802" w:rsidP="00831C64">
            <w:pPr>
              <w:spacing w:line="276" w:lineRule="auto"/>
              <w:ind w:right="66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 w:rsidR="00CA0802" w:rsidRPr="00C970A1" w:rsidRDefault="004F0680" w:rsidP="00831C64">
            <w:pPr>
              <w:spacing w:line="276" w:lineRule="auto"/>
              <w:ind w:right="-108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417" w:type="dxa"/>
            <w:vAlign w:val="center"/>
          </w:tcPr>
          <w:p w:rsidR="00CA0802" w:rsidRPr="00C970A1" w:rsidRDefault="00177080" w:rsidP="00831C64">
            <w:pPr>
              <w:spacing w:line="276" w:lineRule="auto"/>
              <w:ind w:right="-108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0-1</w:t>
            </w:r>
          </w:p>
        </w:tc>
        <w:tc>
          <w:tcPr>
            <w:tcW w:w="3969" w:type="dxa"/>
            <w:vAlign w:val="center"/>
          </w:tcPr>
          <w:p w:rsidR="00C00059" w:rsidRDefault="00177080" w:rsidP="00831C64">
            <w:pPr>
              <w:spacing w:line="276" w:lineRule="auto"/>
              <w:ind w:right="-108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6F0427">
              <w:rPr>
                <w:rFonts w:ascii="Times New Roman" w:hAnsi="Times New Roman" w:cs="Times New Roman"/>
                <w:sz w:val="20"/>
                <w:szCs w:val="20"/>
              </w:rPr>
              <w:t xml:space="preserve"> pkt – tak</w:t>
            </w:r>
          </w:p>
          <w:p w:rsidR="004F0680" w:rsidRPr="00C970A1" w:rsidRDefault="00177080" w:rsidP="00831C64">
            <w:pPr>
              <w:spacing w:line="276" w:lineRule="auto"/>
              <w:ind w:right="-108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4F0680">
              <w:rPr>
                <w:rFonts w:ascii="Times New Roman" w:hAnsi="Times New Roman" w:cs="Times New Roman"/>
                <w:sz w:val="20"/>
                <w:szCs w:val="20"/>
              </w:rPr>
              <w:t xml:space="preserve"> pkt – </w:t>
            </w:r>
            <w:r w:rsidR="006F0427">
              <w:rPr>
                <w:rFonts w:ascii="Times New Roman" w:hAnsi="Times New Roman" w:cs="Times New Roman"/>
                <w:sz w:val="20"/>
                <w:szCs w:val="20"/>
              </w:rPr>
              <w:t>nie</w:t>
            </w:r>
          </w:p>
        </w:tc>
      </w:tr>
      <w:tr w:rsidR="006F2A51" w:rsidRPr="00C970A1" w:rsidTr="00EE70E0">
        <w:tc>
          <w:tcPr>
            <w:tcW w:w="2269" w:type="dxa"/>
            <w:vAlign w:val="center"/>
          </w:tcPr>
          <w:p w:rsidR="00CA0802" w:rsidRPr="00CF4B30" w:rsidRDefault="00C00059" w:rsidP="00831C64">
            <w:pPr>
              <w:spacing w:line="276" w:lineRule="auto"/>
              <w:ind w:right="-108"/>
              <w:rPr>
                <w:rFonts w:ascii="Times New Roman" w:hAnsi="Times New Roman" w:cs="Times New Roman"/>
                <w:sz w:val="20"/>
                <w:szCs w:val="20"/>
              </w:rPr>
            </w:pPr>
            <w:r w:rsidRPr="00CF4B30">
              <w:rPr>
                <w:rFonts w:ascii="Times New Roman" w:hAnsi="Times New Roman" w:cs="Times New Roman"/>
                <w:sz w:val="20"/>
                <w:szCs w:val="20"/>
              </w:rPr>
              <w:t>Obszar oddziaływania operacji</w:t>
            </w:r>
          </w:p>
        </w:tc>
        <w:tc>
          <w:tcPr>
            <w:tcW w:w="2126" w:type="dxa"/>
            <w:vAlign w:val="center"/>
          </w:tcPr>
          <w:p w:rsidR="00CA0802" w:rsidRPr="00C970A1" w:rsidRDefault="00CA0802" w:rsidP="00831C64">
            <w:pPr>
              <w:spacing w:line="276" w:lineRule="auto"/>
              <w:ind w:right="66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 w:rsidR="00CA0802" w:rsidRPr="00C970A1" w:rsidRDefault="00177080" w:rsidP="00831C64">
            <w:pPr>
              <w:spacing w:line="276" w:lineRule="auto"/>
              <w:ind w:right="-108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417" w:type="dxa"/>
            <w:vAlign w:val="center"/>
          </w:tcPr>
          <w:p w:rsidR="00CA0802" w:rsidRPr="00C970A1" w:rsidRDefault="00C00059" w:rsidP="00831C64">
            <w:pPr>
              <w:spacing w:line="276" w:lineRule="auto"/>
              <w:ind w:right="-108"/>
              <w:rPr>
                <w:rFonts w:ascii="Times New Roman" w:hAnsi="Times New Roman" w:cs="Times New Roman"/>
                <w:sz w:val="20"/>
                <w:szCs w:val="20"/>
              </w:rPr>
            </w:pPr>
            <w:r w:rsidRPr="00C970A1">
              <w:rPr>
                <w:rFonts w:ascii="Times New Roman" w:hAnsi="Times New Roman" w:cs="Times New Roman"/>
                <w:sz w:val="20"/>
                <w:szCs w:val="20"/>
              </w:rPr>
              <w:t>1-3</w:t>
            </w:r>
          </w:p>
        </w:tc>
        <w:tc>
          <w:tcPr>
            <w:tcW w:w="3969" w:type="dxa"/>
            <w:vAlign w:val="center"/>
          </w:tcPr>
          <w:p w:rsidR="00CA0802" w:rsidRPr="00C970A1" w:rsidRDefault="00C00059" w:rsidP="00831C64">
            <w:pPr>
              <w:spacing w:line="276" w:lineRule="auto"/>
              <w:ind w:right="663"/>
              <w:rPr>
                <w:rFonts w:ascii="Times New Roman" w:hAnsi="Times New Roman" w:cs="Times New Roman"/>
                <w:sz w:val="20"/>
                <w:szCs w:val="20"/>
              </w:rPr>
            </w:pPr>
            <w:r w:rsidRPr="00C970A1">
              <w:rPr>
                <w:rFonts w:ascii="Times New Roman" w:hAnsi="Times New Roman" w:cs="Times New Roman"/>
                <w:sz w:val="20"/>
                <w:szCs w:val="20"/>
              </w:rPr>
              <w:t>3 pkt – cały obszar LGD</w:t>
            </w:r>
          </w:p>
          <w:p w:rsidR="00C00059" w:rsidRPr="00C970A1" w:rsidRDefault="00C00059" w:rsidP="00831C64">
            <w:pPr>
              <w:spacing w:line="276" w:lineRule="auto"/>
              <w:ind w:right="663"/>
              <w:rPr>
                <w:rFonts w:ascii="Times New Roman" w:hAnsi="Times New Roman" w:cs="Times New Roman"/>
                <w:sz w:val="20"/>
                <w:szCs w:val="20"/>
              </w:rPr>
            </w:pPr>
            <w:r w:rsidRPr="00C970A1">
              <w:rPr>
                <w:rFonts w:ascii="Times New Roman" w:hAnsi="Times New Roman" w:cs="Times New Roman"/>
                <w:sz w:val="20"/>
                <w:szCs w:val="20"/>
              </w:rPr>
              <w:t>2 pkt – gmina</w:t>
            </w:r>
          </w:p>
          <w:p w:rsidR="00C00059" w:rsidRPr="00C970A1" w:rsidRDefault="00C00059" w:rsidP="00831C64">
            <w:pPr>
              <w:spacing w:line="276" w:lineRule="auto"/>
              <w:ind w:right="663"/>
              <w:rPr>
                <w:rFonts w:ascii="Times New Roman" w:hAnsi="Times New Roman" w:cs="Times New Roman"/>
                <w:sz w:val="20"/>
                <w:szCs w:val="20"/>
              </w:rPr>
            </w:pPr>
            <w:r w:rsidRPr="00C970A1">
              <w:rPr>
                <w:rFonts w:ascii="Times New Roman" w:hAnsi="Times New Roman" w:cs="Times New Roman"/>
                <w:sz w:val="20"/>
                <w:szCs w:val="20"/>
              </w:rPr>
              <w:t>1 pkt - miejscowość</w:t>
            </w:r>
          </w:p>
        </w:tc>
      </w:tr>
      <w:tr w:rsidR="006F2A51" w:rsidRPr="00C970A1" w:rsidTr="00EE70E0">
        <w:tc>
          <w:tcPr>
            <w:tcW w:w="2269" w:type="dxa"/>
            <w:vAlign w:val="center"/>
          </w:tcPr>
          <w:p w:rsidR="00CA0802" w:rsidRPr="00CF4B30" w:rsidRDefault="004F0680" w:rsidP="00831C64">
            <w:pPr>
              <w:spacing w:line="276" w:lineRule="auto"/>
              <w:ind w:right="-108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Doświadczenie wnioskodawcy w realizacji projektów ze środków UE</w:t>
            </w:r>
          </w:p>
        </w:tc>
        <w:tc>
          <w:tcPr>
            <w:tcW w:w="2126" w:type="dxa"/>
            <w:vAlign w:val="center"/>
          </w:tcPr>
          <w:p w:rsidR="00CA0802" w:rsidRPr="00C970A1" w:rsidRDefault="00CA0802" w:rsidP="00831C64">
            <w:pPr>
              <w:spacing w:line="276" w:lineRule="auto"/>
              <w:ind w:right="66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 w:rsidR="00CA0802" w:rsidRPr="00C970A1" w:rsidRDefault="004F0680" w:rsidP="00831C64">
            <w:pPr>
              <w:spacing w:line="276" w:lineRule="auto"/>
              <w:ind w:right="-108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417" w:type="dxa"/>
            <w:vAlign w:val="center"/>
          </w:tcPr>
          <w:p w:rsidR="00CA0802" w:rsidRPr="00C970A1" w:rsidRDefault="00177080" w:rsidP="00831C64">
            <w:pPr>
              <w:spacing w:line="276" w:lineRule="auto"/>
              <w:ind w:right="-108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0-2</w:t>
            </w:r>
          </w:p>
        </w:tc>
        <w:tc>
          <w:tcPr>
            <w:tcW w:w="3969" w:type="dxa"/>
            <w:vAlign w:val="center"/>
          </w:tcPr>
          <w:p w:rsidR="00BF1A6D" w:rsidRDefault="00BF1A6D" w:rsidP="00831C64">
            <w:pPr>
              <w:spacing w:line="276" w:lineRule="auto"/>
              <w:ind w:right="-108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 pkt – </w:t>
            </w:r>
            <w:r w:rsidR="00177080">
              <w:rPr>
                <w:rFonts w:ascii="Times New Roman" w:hAnsi="Times New Roman" w:cs="Times New Roman"/>
                <w:sz w:val="20"/>
                <w:szCs w:val="20"/>
              </w:rPr>
              <w:t>wnioskodawca ma doświadczenie w realizacji projektów w ramach PROW 2007 – 2013</w:t>
            </w:r>
          </w:p>
          <w:p w:rsidR="00177080" w:rsidRDefault="00177080" w:rsidP="00831C64">
            <w:pPr>
              <w:spacing w:line="276" w:lineRule="auto"/>
              <w:ind w:right="-108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pkt – wnioskodawca ma doświadczenie w realizacji projektów z innych programów finansowanych z UE</w:t>
            </w:r>
          </w:p>
          <w:p w:rsidR="00177080" w:rsidRPr="00C970A1" w:rsidRDefault="00177080" w:rsidP="00831C64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 pkt – wnioskodawca nie ma doświadczenia w realizacji projektów ze środków UE</w:t>
            </w:r>
          </w:p>
        </w:tc>
      </w:tr>
      <w:tr w:rsidR="006F2A51" w:rsidRPr="00C970A1" w:rsidTr="00EE70E0">
        <w:tc>
          <w:tcPr>
            <w:tcW w:w="2269" w:type="dxa"/>
            <w:vAlign w:val="center"/>
          </w:tcPr>
          <w:p w:rsidR="00CA0802" w:rsidRPr="00CF4B30" w:rsidRDefault="00C00059" w:rsidP="00831C64">
            <w:pPr>
              <w:spacing w:line="276" w:lineRule="auto"/>
              <w:ind w:right="-108"/>
              <w:rPr>
                <w:rFonts w:ascii="Times New Roman" w:hAnsi="Times New Roman" w:cs="Times New Roman"/>
                <w:sz w:val="20"/>
                <w:szCs w:val="20"/>
              </w:rPr>
            </w:pPr>
            <w:r w:rsidRPr="00CF4B30">
              <w:rPr>
                <w:rFonts w:ascii="Times New Roman" w:hAnsi="Times New Roman" w:cs="Times New Roman"/>
                <w:sz w:val="20"/>
                <w:szCs w:val="20"/>
              </w:rPr>
              <w:t>Wysokość wkładu własnego</w:t>
            </w:r>
          </w:p>
        </w:tc>
        <w:tc>
          <w:tcPr>
            <w:tcW w:w="2126" w:type="dxa"/>
            <w:vAlign w:val="center"/>
          </w:tcPr>
          <w:p w:rsidR="00CA0802" w:rsidRPr="00C970A1" w:rsidRDefault="00CA0802" w:rsidP="00831C64">
            <w:pPr>
              <w:spacing w:line="276" w:lineRule="auto"/>
              <w:ind w:right="66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 w:rsidR="00CA0802" w:rsidRPr="00C970A1" w:rsidRDefault="00177080" w:rsidP="00831C64">
            <w:pPr>
              <w:spacing w:line="276" w:lineRule="auto"/>
              <w:ind w:right="-108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417" w:type="dxa"/>
            <w:vAlign w:val="center"/>
          </w:tcPr>
          <w:p w:rsidR="00CA0802" w:rsidRPr="00C970A1" w:rsidRDefault="00177080" w:rsidP="00831C64">
            <w:pPr>
              <w:spacing w:line="276" w:lineRule="auto"/>
              <w:ind w:right="-108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0-2</w:t>
            </w:r>
          </w:p>
        </w:tc>
        <w:tc>
          <w:tcPr>
            <w:tcW w:w="3969" w:type="dxa"/>
            <w:vAlign w:val="center"/>
          </w:tcPr>
          <w:p w:rsidR="00C00059" w:rsidRDefault="00177080" w:rsidP="00831C64">
            <w:pPr>
              <w:spacing w:line="276" w:lineRule="auto"/>
              <w:ind w:right="-108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 pkt – więcej niż 1</w:t>
            </w:r>
            <w:r w:rsidR="00BF1A6D">
              <w:rPr>
                <w:rFonts w:ascii="Times New Roman" w:hAnsi="Times New Roman" w:cs="Times New Roman"/>
                <w:sz w:val="20"/>
                <w:szCs w:val="20"/>
              </w:rPr>
              <w:t>0 % powyżej wkładu minimalnego</w:t>
            </w:r>
          </w:p>
          <w:p w:rsidR="00BF1A6D" w:rsidRDefault="00177080" w:rsidP="00831C64">
            <w:pPr>
              <w:spacing w:line="276" w:lineRule="auto"/>
              <w:ind w:right="-108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pkt – do 1</w:t>
            </w:r>
            <w:r w:rsidR="00BF1A6D">
              <w:rPr>
                <w:rFonts w:ascii="Times New Roman" w:hAnsi="Times New Roman" w:cs="Times New Roman"/>
                <w:sz w:val="20"/>
                <w:szCs w:val="20"/>
              </w:rPr>
              <w:t>0 % włącznie powyżej wkładu minimalnego</w:t>
            </w:r>
          </w:p>
          <w:p w:rsidR="00BF1A6D" w:rsidRPr="00C970A1" w:rsidRDefault="00177080" w:rsidP="00831C64">
            <w:pPr>
              <w:spacing w:line="276" w:lineRule="auto"/>
              <w:ind w:right="-108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BF1A6D">
              <w:rPr>
                <w:rFonts w:ascii="Times New Roman" w:hAnsi="Times New Roman" w:cs="Times New Roman"/>
                <w:sz w:val="20"/>
                <w:szCs w:val="20"/>
              </w:rPr>
              <w:t xml:space="preserve"> pkt – wkład własny równy minimalnemu</w:t>
            </w:r>
          </w:p>
        </w:tc>
      </w:tr>
      <w:tr w:rsidR="00177080" w:rsidRPr="00C970A1" w:rsidTr="00EE70E0">
        <w:tc>
          <w:tcPr>
            <w:tcW w:w="2269" w:type="dxa"/>
            <w:vAlign w:val="center"/>
          </w:tcPr>
          <w:p w:rsidR="00177080" w:rsidRPr="00CF4B30" w:rsidRDefault="00177080" w:rsidP="00831C64">
            <w:pPr>
              <w:spacing w:line="276" w:lineRule="auto"/>
              <w:ind w:right="-108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Uzasadnienie realizacji projektu: projekt zgodny z przynajmniej jednym wskaźnikiem rezultatu zapisanym w LSR</w:t>
            </w:r>
          </w:p>
        </w:tc>
        <w:tc>
          <w:tcPr>
            <w:tcW w:w="2126" w:type="dxa"/>
            <w:vAlign w:val="center"/>
          </w:tcPr>
          <w:p w:rsidR="00177080" w:rsidRPr="00C970A1" w:rsidRDefault="00177080" w:rsidP="00831C64">
            <w:pPr>
              <w:spacing w:line="276" w:lineRule="auto"/>
              <w:ind w:right="66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 w:rsidR="00177080" w:rsidRDefault="00177080" w:rsidP="00831C64">
            <w:pPr>
              <w:spacing w:line="276" w:lineRule="auto"/>
              <w:ind w:right="-108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417" w:type="dxa"/>
            <w:vAlign w:val="center"/>
          </w:tcPr>
          <w:p w:rsidR="00177080" w:rsidRPr="00C970A1" w:rsidRDefault="00177080" w:rsidP="00831C64">
            <w:pPr>
              <w:spacing w:line="276" w:lineRule="auto"/>
              <w:ind w:right="-108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0-1</w:t>
            </w:r>
          </w:p>
        </w:tc>
        <w:tc>
          <w:tcPr>
            <w:tcW w:w="3969" w:type="dxa"/>
            <w:vAlign w:val="center"/>
          </w:tcPr>
          <w:p w:rsidR="00177080" w:rsidRDefault="00177080" w:rsidP="00831C64">
            <w:pPr>
              <w:spacing w:line="276" w:lineRule="auto"/>
              <w:ind w:right="-108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pkt – tak</w:t>
            </w:r>
          </w:p>
          <w:p w:rsidR="00177080" w:rsidRDefault="00177080" w:rsidP="00831C64">
            <w:pPr>
              <w:spacing w:line="276" w:lineRule="auto"/>
              <w:ind w:right="-108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 pkt - nie</w:t>
            </w:r>
          </w:p>
        </w:tc>
      </w:tr>
      <w:tr w:rsidR="00C00059" w:rsidRPr="00C970A1" w:rsidTr="00C00059">
        <w:tc>
          <w:tcPr>
            <w:tcW w:w="10774" w:type="dxa"/>
            <w:gridSpan w:val="5"/>
          </w:tcPr>
          <w:p w:rsidR="00C00059" w:rsidRPr="006F0427" w:rsidRDefault="00C00059" w:rsidP="00177080">
            <w:pPr>
              <w:ind w:right="66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F042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Maksymalna liczba punktów </w:t>
            </w:r>
            <w:r w:rsidR="00BF1A6D" w:rsidRPr="006F0427">
              <w:rPr>
                <w:rFonts w:ascii="Times New Roman" w:hAnsi="Times New Roman" w:cs="Times New Roman"/>
                <w:b/>
                <w:sz w:val="20"/>
                <w:szCs w:val="20"/>
              </w:rPr>
              <w:t>–</w:t>
            </w:r>
            <w:r w:rsidR="0017708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2</w:t>
            </w:r>
            <w:r w:rsidR="00BF1A6D" w:rsidRPr="006F0427">
              <w:rPr>
                <w:rFonts w:ascii="Times New Roman" w:hAnsi="Times New Roman" w:cs="Times New Roman"/>
                <w:b/>
                <w:sz w:val="20"/>
                <w:szCs w:val="20"/>
              </w:rPr>
              <w:t>3 pkt</w:t>
            </w:r>
          </w:p>
        </w:tc>
      </w:tr>
    </w:tbl>
    <w:p w:rsidR="00CA0802" w:rsidRPr="00B72448" w:rsidRDefault="00CA0802" w:rsidP="000059DB">
      <w:pPr>
        <w:ind w:right="663"/>
        <w:jc w:val="left"/>
        <w:rPr>
          <w:rFonts w:ascii="Arial" w:hAnsi="Arial" w:cs="Arial"/>
          <w:b/>
          <w:sz w:val="24"/>
          <w:szCs w:val="24"/>
        </w:rPr>
      </w:pPr>
    </w:p>
    <w:sectPr w:rsidR="00CA0802" w:rsidRPr="00B72448" w:rsidSect="000059DB"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footnotePr>
        <w:pos w:val="beneathText"/>
      </w:footnotePr>
      <w:pgSz w:w="11905" w:h="16837"/>
      <w:pgMar w:top="1418" w:right="851" w:bottom="1276" w:left="1701" w:header="680" w:footer="454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C743E" w:rsidRDefault="009C743E">
      <w:r>
        <w:separator/>
      </w:r>
    </w:p>
  </w:endnote>
  <w:endnote w:type="continuationSeparator" w:id="0">
    <w:p w:rsidR="009C743E" w:rsidRDefault="009C743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800C6" w:rsidRDefault="00D800C6">
    <w:pPr>
      <w:pStyle w:val="Stopka"/>
      <w:pBdr>
        <w:top w:val="single" w:sz="24" w:space="5" w:color="9BBB59"/>
      </w:pBdr>
      <w:jc w:val="right"/>
      <w:rPr>
        <w:rFonts w:ascii="Arial" w:hAnsi="Arial" w:cs="Arial"/>
        <w:b/>
        <w:iCs/>
        <w:sz w:val="12"/>
        <w:szCs w:val="12"/>
      </w:rPr>
    </w:pPr>
    <w:r>
      <w:rPr>
        <w:rFonts w:ascii="Arial" w:hAnsi="Arial" w:cs="Arial"/>
        <w:b/>
        <w:iCs/>
        <w:sz w:val="12"/>
        <w:szCs w:val="12"/>
      </w:rPr>
      <w:t>Stowarzyszenie Lokalna Grupa Działania ”LIWOCZ”</w:t>
    </w:r>
  </w:p>
  <w:p w:rsidR="00D800C6" w:rsidRDefault="00D800C6">
    <w:pPr>
      <w:pStyle w:val="Stopka"/>
      <w:pBdr>
        <w:top w:val="single" w:sz="24" w:space="5" w:color="9BBB59"/>
      </w:pBdr>
      <w:jc w:val="right"/>
      <w:rPr>
        <w:rFonts w:ascii="Arial" w:hAnsi="Arial" w:cs="Arial"/>
        <w:iCs/>
        <w:sz w:val="12"/>
        <w:szCs w:val="12"/>
      </w:rPr>
    </w:pPr>
    <w:r>
      <w:rPr>
        <w:rFonts w:ascii="Arial" w:hAnsi="Arial" w:cs="Arial"/>
        <w:iCs/>
        <w:sz w:val="12"/>
        <w:szCs w:val="12"/>
      </w:rPr>
      <w:t>38-212 Brzyska 1</w:t>
    </w:r>
  </w:p>
  <w:p w:rsidR="00D800C6" w:rsidRDefault="00D800C6">
    <w:pPr>
      <w:pStyle w:val="Stopka"/>
      <w:pBdr>
        <w:top w:val="single" w:sz="24" w:space="5" w:color="9BBB59"/>
      </w:pBdr>
      <w:jc w:val="right"/>
      <w:rPr>
        <w:rFonts w:ascii="Arial" w:hAnsi="Arial" w:cs="Arial"/>
        <w:iCs/>
        <w:sz w:val="12"/>
        <w:szCs w:val="12"/>
      </w:rPr>
    </w:pPr>
    <w:proofErr w:type="spellStart"/>
    <w:r>
      <w:rPr>
        <w:rFonts w:ascii="Arial" w:hAnsi="Arial" w:cs="Arial"/>
        <w:iCs/>
        <w:sz w:val="12"/>
        <w:szCs w:val="12"/>
      </w:rPr>
      <w:t>tel</w:t>
    </w:r>
    <w:proofErr w:type="spellEnd"/>
    <w:r>
      <w:rPr>
        <w:rFonts w:ascii="Arial" w:hAnsi="Arial" w:cs="Arial"/>
        <w:iCs/>
        <w:sz w:val="12"/>
        <w:szCs w:val="12"/>
      </w:rPr>
      <w:t>/</w:t>
    </w:r>
    <w:proofErr w:type="spellStart"/>
    <w:r>
      <w:rPr>
        <w:rFonts w:ascii="Arial" w:hAnsi="Arial" w:cs="Arial"/>
        <w:iCs/>
        <w:sz w:val="12"/>
        <w:szCs w:val="12"/>
      </w:rPr>
      <w:t>fax</w:t>
    </w:r>
    <w:proofErr w:type="spellEnd"/>
    <w:r>
      <w:rPr>
        <w:rFonts w:ascii="Arial" w:hAnsi="Arial" w:cs="Arial"/>
        <w:iCs/>
        <w:sz w:val="12"/>
        <w:szCs w:val="12"/>
      </w:rPr>
      <w:t xml:space="preserve"> 013 446010</w:t>
    </w:r>
  </w:p>
  <w:p w:rsidR="00D800C6" w:rsidRDefault="00D800C6">
    <w:pPr>
      <w:pStyle w:val="Stopka"/>
      <w:pBdr>
        <w:top w:val="single" w:sz="24" w:space="5" w:color="9BBB59"/>
      </w:pBdr>
      <w:jc w:val="right"/>
      <w:rPr>
        <w:rFonts w:ascii="Arial" w:hAnsi="Arial" w:cs="Arial"/>
        <w:iCs/>
        <w:sz w:val="12"/>
        <w:szCs w:val="12"/>
        <w:lang w:val="en-US"/>
      </w:rPr>
    </w:pPr>
    <w:r>
      <w:rPr>
        <w:rFonts w:ascii="Arial" w:hAnsi="Arial" w:cs="Arial"/>
        <w:iCs/>
        <w:sz w:val="12"/>
        <w:szCs w:val="12"/>
        <w:lang w:val="en-US"/>
      </w:rPr>
      <w:t xml:space="preserve">e-mail: </w:t>
    </w:r>
    <w:hyperlink r:id="rId1" w:history="1">
      <w:r>
        <w:rPr>
          <w:rStyle w:val="Hipercze"/>
          <w:rFonts w:ascii="Arial" w:hAnsi="Arial" w:cs="Arial"/>
          <w:iCs/>
          <w:color w:val="auto"/>
          <w:sz w:val="12"/>
          <w:szCs w:val="12"/>
          <w:lang w:val="en-US"/>
        </w:rPr>
        <w:t>lgdliwocz@wp.pl</w:t>
      </w:r>
    </w:hyperlink>
  </w:p>
  <w:p w:rsidR="00D800C6" w:rsidRDefault="00D800C6">
    <w:pPr>
      <w:pStyle w:val="Stopka"/>
      <w:pBdr>
        <w:top w:val="single" w:sz="24" w:space="5" w:color="9BBB59"/>
      </w:pBdr>
      <w:jc w:val="right"/>
      <w:rPr>
        <w:rFonts w:ascii="Arial" w:hAnsi="Arial" w:cs="Arial"/>
        <w:iCs/>
        <w:sz w:val="12"/>
        <w:szCs w:val="12"/>
      </w:rPr>
    </w:pPr>
    <w:r>
      <w:rPr>
        <w:rFonts w:ascii="Arial" w:hAnsi="Arial" w:cs="Arial"/>
        <w:iCs/>
        <w:sz w:val="12"/>
        <w:szCs w:val="12"/>
        <w:lang w:val="en-US"/>
      </w:rPr>
      <w:t>www</w:t>
    </w:r>
    <w:r>
      <w:rPr>
        <w:rFonts w:ascii="Arial" w:hAnsi="Arial" w:cs="Arial"/>
        <w:iCs/>
        <w:sz w:val="12"/>
        <w:szCs w:val="12"/>
      </w:rPr>
      <w:t>.lgdliwocz.pl</w:t>
    </w:r>
  </w:p>
  <w:p w:rsidR="00D800C6" w:rsidRDefault="00D800C6">
    <w:pPr>
      <w:pStyle w:val="Stopk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800C6" w:rsidRDefault="00D800C6">
    <w:pPr>
      <w:pStyle w:val="Stopka"/>
      <w:pBdr>
        <w:top w:val="single" w:sz="24" w:space="5" w:color="9BBB59"/>
      </w:pBdr>
      <w:jc w:val="right"/>
      <w:rPr>
        <w:rFonts w:ascii="Arial" w:hAnsi="Arial" w:cs="Arial"/>
        <w:b/>
        <w:iCs/>
        <w:sz w:val="12"/>
        <w:szCs w:val="12"/>
      </w:rPr>
    </w:pPr>
    <w:r>
      <w:rPr>
        <w:rFonts w:ascii="Arial" w:hAnsi="Arial" w:cs="Arial"/>
        <w:b/>
        <w:iCs/>
        <w:sz w:val="12"/>
        <w:szCs w:val="12"/>
      </w:rPr>
      <w:t>Stowarzyszenie Lokalna Grupa Działania ”LIWOCZ”</w:t>
    </w:r>
  </w:p>
  <w:p w:rsidR="00D800C6" w:rsidRDefault="00D800C6">
    <w:pPr>
      <w:pStyle w:val="Stopka"/>
      <w:pBdr>
        <w:top w:val="single" w:sz="24" w:space="5" w:color="9BBB59"/>
      </w:pBdr>
      <w:jc w:val="right"/>
      <w:rPr>
        <w:rFonts w:ascii="Arial" w:hAnsi="Arial" w:cs="Arial"/>
        <w:iCs/>
        <w:sz w:val="12"/>
        <w:szCs w:val="12"/>
      </w:rPr>
    </w:pPr>
    <w:r>
      <w:rPr>
        <w:rFonts w:ascii="Arial" w:hAnsi="Arial" w:cs="Arial"/>
        <w:iCs/>
        <w:sz w:val="12"/>
        <w:szCs w:val="12"/>
      </w:rPr>
      <w:t>38-212 Brzyska 1</w:t>
    </w:r>
  </w:p>
  <w:p w:rsidR="00D800C6" w:rsidRDefault="00D800C6">
    <w:pPr>
      <w:pStyle w:val="Stopka"/>
      <w:pBdr>
        <w:top w:val="single" w:sz="24" w:space="5" w:color="9BBB59"/>
      </w:pBdr>
      <w:jc w:val="right"/>
      <w:rPr>
        <w:rFonts w:ascii="Arial" w:hAnsi="Arial" w:cs="Arial"/>
        <w:iCs/>
        <w:sz w:val="12"/>
        <w:szCs w:val="12"/>
      </w:rPr>
    </w:pPr>
    <w:proofErr w:type="spellStart"/>
    <w:r>
      <w:rPr>
        <w:rFonts w:ascii="Arial" w:hAnsi="Arial" w:cs="Arial"/>
        <w:iCs/>
        <w:sz w:val="12"/>
        <w:szCs w:val="12"/>
      </w:rPr>
      <w:t>tel</w:t>
    </w:r>
    <w:proofErr w:type="spellEnd"/>
    <w:r>
      <w:rPr>
        <w:rFonts w:ascii="Arial" w:hAnsi="Arial" w:cs="Arial"/>
        <w:iCs/>
        <w:sz w:val="12"/>
        <w:szCs w:val="12"/>
      </w:rPr>
      <w:t>/</w:t>
    </w:r>
    <w:proofErr w:type="spellStart"/>
    <w:r>
      <w:rPr>
        <w:rFonts w:ascii="Arial" w:hAnsi="Arial" w:cs="Arial"/>
        <w:iCs/>
        <w:sz w:val="12"/>
        <w:szCs w:val="12"/>
      </w:rPr>
      <w:t>fax</w:t>
    </w:r>
    <w:proofErr w:type="spellEnd"/>
    <w:r>
      <w:rPr>
        <w:rFonts w:ascii="Arial" w:hAnsi="Arial" w:cs="Arial"/>
        <w:iCs/>
        <w:sz w:val="12"/>
        <w:szCs w:val="12"/>
      </w:rPr>
      <w:t xml:space="preserve"> 013 446010</w:t>
    </w:r>
  </w:p>
  <w:p w:rsidR="00D800C6" w:rsidRDefault="00D800C6">
    <w:pPr>
      <w:pStyle w:val="Stopka"/>
      <w:pBdr>
        <w:top w:val="single" w:sz="24" w:space="5" w:color="9BBB59"/>
      </w:pBdr>
      <w:jc w:val="right"/>
      <w:rPr>
        <w:rFonts w:ascii="Arial" w:hAnsi="Arial" w:cs="Arial"/>
        <w:iCs/>
        <w:sz w:val="12"/>
        <w:szCs w:val="12"/>
        <w:lang w:val="en-US"/>
      </w:rPr>
    </w:pPr>
    <w:r>
      <w:rPr>
        <w:rFonts w:ascii="Arial" w:hAnsi="Arial" w:cs="Arial"/>
        <w:iCs/>
        <w:sz w:val="12"/>
        <w:szCs w:val="12"/>
        <w:lang w:val="en-US"/>
      </w:rPr>
      <w:t xml:space="preserve">e-mail: </w:t>
    </w:r>
    <w:hyperlink r:id="rId1" w:history="1">
      <w:r>
        <w:rPr>
          <w:rStyle w:val="Hipercze"/>
          <w:rFonts w:ascii="Arial" w:hAnsi="Arial" w:cs="Arial"/>
          <w:iCs/>
          <w:color w:val="auto"/>
          <w:sz w:val="12"/>
          <w:szCs w:val="12"/>
          <w:lang w:val="en-US"/>
        </w:rPr>
        <w:t>lgdliwocz@wp.pl</w:t>
      </w:r>
    </w:hyperlink>
  </w:p>
  <w:p w:rsidR="00D800C6" w:rsidRDefault="00D800C6">
    <w:pPr>
      <w:pStyle w:val="Stopka"/>
      <w:pBdr>
        <w:top w:val="single" w:sz="24" w:space="5" w:color="9BBB59"/>
      </w:pBdr>
      <w:jc w:val="right"/>
      <w:rPr>
        <w:rFonts w:ascii="Arial" w:hAnsi="Arial" w:cs="Arial"/>
        <w:iCs/>
        <w:sz w:val="12"/>
        <w:szCs w:val="12"/>
      </w:rPr>
    </w:pPr>
    <w:r>
      <w:rPr>
        <w:rFonts w:ascii="Arial" w:hAnsi="Arial" w:cs="Arial"/>
        <w:iCs/>
        <w:sz w:val="12"/>
        <w:szCs w:val="12"/>
        <w:lang w:val="en-US"/>
      </w:rPr>
      <w:t>www</w:t>
    </w:r>
    <w:r>
      <w:rPr>
        <w:rFonts w:ascii="Arial" w:hAnsi="Arial" w:cs="Arial"/>
        <w:iCs/>
        <w:sz w:val="12"/>
        <w:szCs w:val="12"/>
      </w:rPr>
      <w:t>.lgdliwocz.pl</w:t>
    </w:r>
  </w:p>
  <w:p w:rsidR="00D800C6" w:rsidRDefault="00D800C6">
    <w:pPr>
      <w:pStyle w:val="Stopka"/>
      <w:jc w:val="right"/>
      <w:rPr>
        <w:sz w:val="12"/>
        <w:szCs w:val="12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800C6" w:rsidRDefault="00D800C6">
    <w:pPr>
      <w:pStyle w:val="Stopka"/>
      <w:pBdr>
        <w:top w:val="single" w:sz="24" w:space="5" w:color="9BBB59"/>
      </w:pBdr>
      <w:jc w:val="right"/>
      <w:rPr>
        <w:rFonts w:ascii="Arial" w:hAnsi="Arial" w:cs="Arial"/>
        <w:b/>
        <w:iCs/>
        <w:sz w:val="12"/>
        <w:szCs w:val="12"/>
      </w:rPr>
    </w:pPr>
    <w:r>
      <w:rPr>
        <w:rFonts w:ascii="Arial" w:hAnsi="Arial" w:cs="Arial"/>
        <w:b/>
        <w:iCs/>
        <w:sz w:val="12"/>
        <w:szCs w:val="12"/>
      </w:rPr>
      <w:t>Stowarzyszenie Lokalna Grupa Działania ”LIWOCZ”</w:t>
    </w:r>
  </w:p>
  <w:p w:rsidR="00D800C6" w:rsidRDefault="00D800C6">
    <w:pPr>
      <w:pStyle w:val="Stopka"/>
      <w:pBdr>
        <w:top w:val="single" w:sz="24" w:space="5" w:color="9BBB59"/>
      </w:pBdr>
      <w:jc w:val="right"/>
      <w:rPr>
        <w:rFonts w:ascii="Arial" w:hAnsi="Arial" w:cs="Arial"/>
        <w:iCs/>
        <w:sz w:val="12"/>
        <w:szCs w:val="12"/>
      </w:rPr>
    </w:pPr>
    <w:r>
      <w:rPr>
        <w:rFonts w:ascii="Arial" w:hAnsi="Arial" w:cs="Arial"/>
        <w:iCs/>
        <w:sz w:val="12"/>
        <w:szCs w:val="12"/>
      </w:rPr>
      <w:t>38-212 Brzyska 1</w:t>
    </w:r>
    <w:r w:rsidR="00177080">
      <w:rPr>
        <w:rFonts w:ascii="Arial" w:hAnsi="Arial" w:cs="Arial"/>
        <w:iCs/>
        <w:sz w:val="12"/>
        <w:szCs w:val="12"/>
      </w:rPr>
      <w:t>1A</w:t>
    </w:r>
  </w:p>
  <w:p w:rsidR="00D800C6" w:rsidRDefault="00012F0F">
    <w:pPr>
      <w:pStyle w:val="Stopka"/>
      <w:pBdr>
        <w:top w:val="single" w:sz="24" w:space="5" w:color="9BBB59"/>
      </w:pBdr>
      <w:jc w:val="right"/>
      <w:rPr>
        <w:rFonts w:ascii="Arial" w:hAnsi="Arial" w:cs="Arial"/>
        <w:iCs/>
        <w:sz w:val="12"/>
        <w:szCs w:val="12"/>
      </w:rPr>
    </w:pPr>
    <w:proofErr w:type="spellStart"/>
    <w:r>
      <w:rPr>
        <w:rFonts w:ascii="Arial" w:hAnsi="Arial" w:cs="Arial"/>
        <w:iCs/>
        <w:sz w:val="12"/>
        <w:szCs w:val="12"/>
      </w:rPr>
      <w:t>tel</w:t>
    </w:r>
    <w:proofErr w:type="spellEnd"/>
    <w:r>
      <w:rPr>
        <w:rFonts w:ascii="Arial" w:hAnsi="Arial" w:cs="Arial"/>
        <w:iCs/>
        <w:sz w:val="12"/>
        <w:szCs w:val="12"/>
      </w:rPr>
      <w:t>/</w:t>
    </w:r>
    <w:proofErr w:type="spellStart"/>
    <w:r>
      <w:rPr>
        <w:rFonts w:ascii="Arial" w:hAnsi="Arial" w:cs="Arial"/>
        <w:iCs/>
        <w:sz w:val="12"/>
        <w:szCs w:val="12"/>
      </w:rPr>
      <w:t>fax</w:t>
    </w:r>
    <w:proofErr w:type="spellEnd"/>
    <w:r>
      <w:rPr>
        <w:rFonts w:ascii="Arial" w:hAnsi="Arial" w:cs="Arial"/>
        <w:iCs/>
        <w:sz w:val="12"/>
        <w:szCs w:val="12"/>
      </w:rPr>
      <w:t xml:space="preserve"> 13 44 103 38</w:t>
    </w:r>
  </w:p>
  <w:p w:rsidR="00D800C6" w:rsidRDefault="00D800C6">
    <w:pPr>
      <w:pStyle w:val="Stopka"/>
      <w:pBdr>
        <w:top w:val="single" w:sz="24" w:space="5" w:color="9BBB59"/>
      </w:pBdr>
      <w:jc w:val="right"/>
      <w:rPr>
        <w:rFonts w:ascii="Arial" w:hAnsi="Arial" w:cs="Arial"/>
        <w:iCs/>
        <w:sz w:val="12"/>
        <w:szCs w:val="12"/>
        <w:lang w:val="en-US"/>
      </w:rPr>
    </w:pPr>
    <w:r>
      <w:rPr>
        <w:rFonts w:ascii="Arial" w:hAnsi="Arial" w:cs="Arial"/>
        <w:iCs/>
        <w:sz w:val="12"/>
        <w:szCs w:val="12"/>
        <w:lang w:val="en-US"/>
      </w:rPr>
      <w:t xml:space="preserve">e-mail: </w:t>
    </w:r>
    <w:hyperlink r:id="rId1" w:history="1">
      <w:r>
        <w:rPr>
          <w:rStyle w:val="Hipercze"/>
          <w:rFonts w:ascii="Arial" w:hAnsi="Arial" w:cs="Arial"/>
          <w:iCs/>
          <w:color w:val="auto"/>
          <w:sz w:val="12"/>
          <w:szCs w:val="12"/>
          <w:lang w:val="en-US"/>
        </w:rPr>
        <w:t>lgdliwocz@wp.pl</w:t>
      </w:r>
    </w:hyperlink>
  </w:p>
  <w:p w:rsidR="00D800C6" w:rsidRDefault="00D800C6">
    <w:pPr>
      <w:pStyle w:val="Stopka"/>
      <w:pBdr>
        <w:top w:val="single" w:sz="24" w:space="5" w:color="9BBB59"/>
      </w:pBdr>
      <w:jc w:val="right"/>
      <w:rPr>
        <w:rFonts w:ascii="Arial" w:hAnsi="Arial" w:cs="Arial"/>
        <w:iCs/>
        <w:sz w:val="12"/>
        <w:szCs w:val="12"/>
      </w:rPr>
    </w:pPr>
    <w:r>
      <w:rPr>
        <w:rFonts w:ascii="Arial" w:hAnsi="Arial" w:cs="Arial"/>
        <w:iCs/>
        <w:sz w:val="12"/>
        <w:szCs w:val="12"/>
        <w:lang w:val="en-US"/>
      </w:rPr>
      <w:t>www</w:t>
    </w:r>
    <w:r>
      <w:rPr>
        <w:rFonts w:ascii="Arial" w:hAnsi="Arial" w:cs="Arial"/>
        <w:iCs/>
        <w:sz w:val="12"/>
        <w:szCs w:val="12"/>
      </w:rPr>
      <w:t>.lgdliwocz.pl</w:t>
    </w:r>
  </w:p>
  <w:p w:rsidR="00D800C6" w:rsidRDefault="00D800C6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C743E" w:rsidRDefault="009C743E">
      <w:r>
        <w:separator/>
      </w:r>
    </w:p>
  </w:footnote>
  <w:footnote w:type="continuationSeparator" w:id="0">
    <w:p w:rsidR="009C743E" w:rsidRDefault="009C743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800C6" w:rsidRDefault="00D800C6">
    <w:pPr>
      <w:pStyle w:val="Nagwek"/>
      <w:rPr>
        <w:sz w:val="52"/>
        <w:szCs w:val="52"/>
      </w:rPr>
    </w:pPr>
  </w:p>
  <w:p w:rsidR="00D800C6" w:rsidRDefault="00D800C6">
    <w:pPr>
      <w:pStyle w:val="Nagwek"/>
      <w:jc w:val="both"/>
      <w:rPr>
        <w:sz w:val="52"/>
        <w:szCs w:val="52"/>
      </w:rP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800C6" w:rsidRDefault="00011266">
    <w:pPr>
      <w:pStyle w:val="Nagwek"/>
    </w:pPr>
    <w:r>
      <w:rPr>
        <w:noProof/>
        <w:lang w:eastAsia="pl-PL"/>
      </w:rPr>
      <w:drawing>
        <wp:inline distT="0" distB="0" distL="0" distR="0">
          <wp:extent cx="5939155" cy="1109980"/>
          <wp:effectExtent l="19050" t="0" r="4445" b="0"/>
          <wp:docPr id="2" name="Obraz 1" descr="Kopia_zapasowa_Logotypy_poprawione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Kopia_zapasowa_Logotypy_poprawione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39155" cy="110998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E128A2"/>
    <w:multiLevelType w:val="hybridMultilevel"/>
    <w:tmpl w:val="89A87B1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72A656F"/>
    <w:multiLevelType w:val="hybridMultilevel"/>
    <w:tmpl w:val="CC36BF8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4D57D3C"/>
    <w:multiLevelType w:val="hybridMultilevel"/>
    <w:tmpl w:val="E9D0957C"/>
    <w:lvl w:ilvl="0" w:tplc="F8768DDE">
      <w:start w:val="1"/>
      <w:numFmt w:val="decimal"/>
      <w:lvlText w:val="%1."/>
      <w:lvlJc w:val="left"/>
      <w:pPr>
        <w:ind w:left="927" w:hanging="360"/>
      </w:pPr>
      <w:rPr>
        <w:rFonts w:ascii="Times New Roman" w:hAnsi="Times New Roman"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">
    <w:nsid w:val="7D4F0AE4"/>
    <w:multiLevelType w:val="hybridMultilevel"/>
    <w:tmpl w:val="FD2E546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9"/>
  <w:hyphenationZone w:val="425"/>
  <w:drawingGridHorizontalSpacing w:val="110"/>
  <w:drawingGridVerticalSpacing w:val="0"/>
  <w:displayHorizontalDrawingGridEvery w:val="0"/>
  <w:displayVerticalDrawingGridEvery w:val="0"/>
  <w:characterSpacingControl w:val="doNotCompress"/>
  <w:hdrShapeDefaults>
    <o:shapedefaults v:ext="edit" spidmax="47106"/>
  </w:hdrShapeDefaults>
  <w:footnotePr>
    <w:pos w:val="beneathText"/>
    <w:footnote w:id="-1"/>
    <w:footnote w:id="0"/>
  </w:footnotePr>
  <w:endnotePr>
    <w:endnote w:id="-1"/>
    <w:endnote w:id="0"/>
  </w:endnotePr>
  <w:compat/>
  <w:rsids>
    <w:rsidRoot w:val="00F23EA1"/>
    <w:rsid w:val="000059DB"/>
    <w:rsid w:val="00011266"/>
    <w:rsid w:val="00012F0F"/>
    <w:rsid w:val="00015884"/>
    <w:rsid w:val="000D13BC"/>
    <w:rsid w:val="000F244D"/>
    <w:rsid w:val="00177080"/>
    <w:rsid w:val="001B3F55"/>
    <w:rsid w:val="00231AAB"/>
    <w:rsid w:val="00231FAC"/>
    <w:rsid w:val="00361FD1"/>
    <w:rsid w:val="00391D8C"/>
    <w:rsid w:val="003D5226"/>
    <w:rsid w:val="00455FBC"/>
    <w:rsid w:val="004A49CC"/>
    <w:rsid w:val="004D7429"/>
    <w:rsid w:val="004E0307"/>
    <w:rsid w:val="004F0680"/>
    <w:rsid w:val="005B4FD4"/>
    <w:rsid w:val="005D7093"/>
    <w:rsid w:val="006434B8"/>
    <w:rsid w:val="0065311D"/>
    <w:rsid w:val="006F0427"/>
    <w:rsid w:val="006F0AA1"/>
    <w:rsid w:val="006F2A51"/>
    <w:rsid w:val="00710903"/>
    <w:rsid w:val="00725E23"/>
    <w:rsid w:val="00787469"/>
    <w:rsid w:val="00807CB5"/>
    <w:rsid w:val="00831C64"/>
    <w:rsid w:val="008477DF"/>
    <w:rsid w:val="008765A4"/>
    <w:rsid w:val="00894A7D"/>
    <w:rsid w:val="008D5EAB"/>
    <w:rsid w:val="009B13F3"/>
    <w:rsid w:val="009C743E"/>
    <w:rsid w:val="00AE61FC"/>
    <w:rsid w:val="00AF2822"/>
    <w:rsid w:val="00B72448"/>
    <w:rsid w:val="00B92B10"/>
    <w:rsid w:val="00BF1A6D"/>
    <w:rsid w:val="00C00059"/>
    <w:rsid w:val="00C115DE"/>
    <w:rsid w:val="00C35F4E"/>
    <w:rsid w:val="00C970A1"/>
    <w:rsid w:val="00CA0802"/>
    <w:rsid w:val="00CF4B30"/>
    <w:rsid w:val="00D412CD"/>
    <w:rsid w:val="00D53D31"/>
    <w:rsid w:val="00D800C6"/>
    <w:rsid w:val="00E07E29"/>
    <w:rsid w:val="00E12571"/>
    <w:rsid w:val="00E12EB6"/>
    <w:rsid w:val="00E16070"/>
    <w:rsid w:val="00E67ABD"/>
    <w:rsid w:val="00EE70E0"/>
    <w:rsid w:val="00F23E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710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12EB6"/>
    <w:pPr>
      <w:suppressAutoHyphens/>
      <w:jc w:val="center"/>
    </w:pPr>
    <w:rPr>
      <w:rFonts w:ascii="Calibri" w:eastAsia="Calibri" w:hAnsi="Calibri" w:cs="Calibri"/>
      <w:sz w:val="22"/>
      <w:szCs w:val="22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Domylnaczcionkaakapitu1">
    <w:name w:val="Domyślna czcionka akapitu1"/>
    <w:rsid w:val="00E12EB6"/>
  </w:style>
  <w:style w:type="character" w:customStyle="1" w:styleId="NagwekZnak">
    <w:name w:val="Nagłówek Znak"/>
    <w:basedOn w:val="Domylnaczcionkaakapitu1"/>
    <w:rsid w:val="00E12EB6"/>
  </w:style>
  <w:style w:type="character" w:customStyle="1" w:styleId="StopkaZnak">
    <w:name w:val="Stopka Znak"/>
    <w:basedOn w:val="Domylnaczcionkaakapitu1"/>
    <w:rsid w:val="00E12EB6"/>
  </w:style>
  <w:style w:type="character" w:customStyle="1" w:styleId="TekstdymkaZnak">
    <w:name w:val="Tekst dymka Znak"/>
    <w:basedOn w:val="Domylnaczcionkaakapitu1"/>
    <w:rsid w:val="00E12EB6"/>
    <w:rPr>
      <w:rFonts w:ascii="Tahoma" w:hAnsi="Tahoma" w:cs="Tahoma"/>
      <w:sz w:val="16"/>
      <w:szCs w:val="16"/>
    </w:rPr>
  </w:style>
  <w:style w:type="character" w:styleId="Hipercze">
    <w:name w:val="Hyperlink"/>
    <w:semiHidden/>
    <w:rsid w:val="00E12EB6"/>
    <w:rPr>
      <w:color w:val="000080"/>
      <w:u w:val="single"/>
    </w:rPr>
  </w:style>
  <w:style w:type="paragraph" w:customStyle="1" w:styleId="Nagwek1">
    <w:name w:val="Nagłówek1"/>
    <w:basedOn w:val="Normalny"/>
    <w:next w:val="Tekstpodstawowy"/>
    <w:rsid w:val="00E12EB6"/>
    <w:pPr>
      <w:keepNext/>
      <w:spacing w:before="240" w:after="120"/>
    </w:pPr>
    <w:rPr>
      <w:rFonts w:ascii="Arial" w:eastAsia="MS Mincho" w:hAnsi="Arial" w:cs="Tahoma"/>
      <w:sz w:val="28"/>
      <w:szCs w:val="28"/>
    </w:rPr>
  </w:style>
  <w:style w:type="paragraph" w:styleId="Tekstpodstawowy">
    <w:name w:val="Body Text"/>
    <w:basedOn w:val="Normalny"/>
    <w:semiHidden/>
    <w:rsid w:val="00E12EB6"/>
    <w:pPr>
      <w:spacing w:after="120"/>
    </w:pPr>
  </w:style>
  <w:style w:type="paragraph" w:styleId="Lista">
    <w:name w:val="List"/>
    <w:basedOn w:val="Tekstpodstawowy"/>
    <w:semiHidden/>
    <w:rsid w:val="00E12EB6"/>
    <w:rPr>
      <w:rFonts w:cs="Tahoma"/>
    </w:rPr>
  </w:style>
  <w:style w:type="paragraph" w:customStyle="1" w:styleId="Podpis1">
    <w:name w:val="Podpis1"/>
    <w:basedOn w:val="Normalny"/>
    <w:rsid w:val="00E12EB6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customStyle="1" w:styleId="Indeks">
    <w:name w:val="Indeks"/>
    <w:basedOn w:val="Normalny"/>
    <w:rsid w:val="00E12EB6"/>
    <w:pPr>
      <w:suppressLineNumbers/>
    </w:pPr>
    <w:rPr>
      <w:rFonts w:cs="Tahoma"/>
    </w:rPr>
  </w:style>
  <w:style w:type="paragraph" w:styleId="Nagwek">
    <w:name w:val="header"/>
    <w:basedOn w:val="Normalny"/>
    <w:semiHidden/>
    <w:rsid w:val="00E12EB6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semiHidden/>
    <w:rsid w:val="00E12EB6"/>
    <w:pPr>
      <w:tabs>
        <w:tab w:val="center" w:pos="4536"/>
        <w:tab w:val="right" w:pos="9072"/>
      </w:tabs>
    </w:pPr>
  </w:style>
  <w:style w:type="paragraph" w:styleId="Tekstdymka">
    <w:name w:val="Balloon Text"/>
    <w:basedOn w:val="Normalny"/>
    <w:rsid w:val="00E12EB6"/>
    <w:rPr>
      <w:rFonts w:ascii="Tahoma" w:hAnsi="Tahoma" w:cs="Tahoma"/>
      <w:sz w:val="16"/>
      <w:szCs w:val="16"/>
    </w:rPr>
  </w:style>
  <w:style w:type="paragraph" w:styleId="Bezodstpw">
    <w:name w:val="No Spacing"/>
    <w:qFormat/>
    <w:rsid w:val="00E12EB6"/>
    <w:rPr>
      <w:rFonts w:ascii="Calibri" w:eastAsia="Calibri" w:hAnsi="Calibri"/>
      <w:sz w:val="22"/>
      <w:szCs w:val="22"/>
      <w:lang w:eastAsia="en-US"/>
    </w:rPr>
  </w:style>
  <w:style w:type="paragraph" w:styleId="Akapitzlist">
    <w:name w:val="List Paragraph"/>
    <w:basedOn w:val="Normalny"/>
    <w:qFormat/>
    <w:rsid w:val="00E12EB6"/>
    <w:pPr>
      <w:suppressAutoHyphens w:val="0"/>
      <w:spacing w:after="200" w:line="276" w:lineRule="auto"/>
      <w:ind w:left="720"/>
      <w:contextualSpacing/>
      <w:jc w:val="left"/>
    </w:pPr>
    <w:rPr>
      <w:rFonts w:cs="Times New Roman"/>
      <w:lang w:eastAsia="en-US"/>
    </w:rPr>
  </w:style>
  <w:style w:type="paragraph" w:styleId="Tekstpodstawowywcity">
    <w:name w:val="Body Text Indent"/>
    <w:basedOn w:val="Normalny"/>
    <w:semiHidden/>
    <w:rsid w:val="00E12EB6"/>
    <w:pPr>
      <w:suppressAutoHyphens w:val="0"/>
      <w:spacing w:line="360" w:lineRule="auto"/>
      <w:ind w:left="1416" w:hanging="1416"/>
      <w:jc w:val="left"/>
    </w:pPr>
    <w:rPr>
      <w:rFonts w:ascii="Times New Roman" w:eastAsia="Times New Roman" w:hAnsi="Times New Roman"/>
      <w:sz w:val="24"/>
      <w:szCs w:val="24"/>
      <w:lang w:eastAsia="pl-PL"/>
    </w:rPr>
  </w:style>
  <w:style w:type="paragraph" w:customStyle="1" w:styleId="Default">
    <w:name w:val="Default"/>
    <w:rsid w:val="00B72448"/>
    <w:pPr>
      <w:autoSpaceDE w:val="0"/>
      <w:autoSpaceDN w:val="0"/>
      <w:adjustRightInd w:val="0"/>
    </w:pPr>
    <w:rPr>
      <w:rFonts w:ascii="Garamond" w:hAnsi="Garamond"/>
      <w:color w:val="000000"/>
      <w:sz w:val="24"/>
      <w:szCs w:val="24"/>
    </w:rPr>
  </w:style>
  <w:style w:type="table" w:styleId="Tabela-Siatka">
    <w:name w:val="Table Grid"/>
    <w:basedOn w:val="Standardowy"/>
    <w:uiPriority w:val="59"/>
    <w:rsid w:val="00D412CD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96475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lgdliwocz@wp.pl" TargetMode="Externa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lgdliwocz@wp.pl" TargetMode="Externa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hyperlink" Target="mailto:lgdliwocz@wp.pl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2BCAE50-C055-464C-873A-4451C97B0B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233</Words>
  <Characters>1401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Stowarzyszenie Lokalna Grupa Działania „LIWOCZ” ma zaszczyt zaprosić wszystkich zainteresowanych na bezpłatne szkolenie „Dział</vt:lpstr>
    </vt:vector>
  </TitlesOfParts>
  <Company>Hewlett-Packard</Company>
  <LinksUpToDate>false</LinksUpToDate>
  <CharactersWithSpaces>1631</CharactersWithSpaces>
  <SharedDoc>false</SharedDoc>
  <HLinks>
    <vt:vector size="24" baseType="variant">
      <vt:variant>
        <vt:i4>2818172</vt:i4>
      </vt:variant>
      <vt:variant>
        <vt:i4>0</vt:i4>
      </vt:variant>
      <vt:variant>
        <vt:i4>0</vt:i4>
      </vt:variant>
      <vt:variant>
        <vt:i4>5</vt:i4>
      </vt:variant>
      <vt:variant>
        <vt:lpwstr>http://www.pkt.pl/gminny_osrodek_pomocy_spolecznej_0557a8bff912c2155119855b731e07c7.html</vt:lpwstr>
      </vt:variant>
      <vt:variant>
        <vt:lpwstr/>
      </vt:variant>
      <vt:variant>
        <vt:i4>2293781</vt:i4>
      </vt:variant>
      <vt:variant>
        <vt:i4>6</vt:i4>
      </vt:variant>
      <vt:variant>
        <vt:i4>0</vt:i4>
      </vt:variant>
      <vt:variant>
        <vt:i4>5</vt:i4>
      </vt:variant>
      <vt:variant>
        <vt:lpwstr>mailto:lgdliwocz@wp.pl</vt:lpwstr>
      </vt:variant>
      <vt:variant>
        <vt:lpwstr/>
      </vt:variant>
      <vt:variant>
        <vt:i4>2293781</vt:i4>
      </vt:variant>
      <vt:variant>
        <vt:i4>3</vt:i4>
      </vt:variant>
      <vt:variant>
        <vt:i4>0</vt:i4>
      </vt:variant>
      <vt:variant>
        <vt:i4>5</vt:i4>
      </vt:variant>
      <vt:variant>
        <vt:lpwstr>mailto:lgdliwocz@wp.pl</vt:lpwstr>
      </vt:variant>
      <vt:variant>
        <vt:lpwstr/>
      </vt:variant>
      <vt:variant>
        <vt:i4>2293781</vt:i4>
      </vt:variant>
      <vt:variant>
        <vt:i4>0</vt:i4>
      </vt:variant>
      <vt:variant>
        <vt:i4>0</vt:i4>
      </vt:variant>
      <vt:variant>
        <vt:i4>5</vt:i4>
      </vt:variant>
      <vt:variant>
        <vt:lpwstr>mailto:lgdliwocz@wp.pl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Stowarzyszenie Lokalna Grupa Działania „LIWOCZ” ma zaszczyt zaprosić wszystkich zainteresowanych na bezpłatne szkolenie „Dział</dc:title>
  <dc:creator>User</dc:creator>
  <cp:lastModifiedBy>user</cp:lastModifiedBy>
  <cp:revision>4</cp:revision>
  <cp:lastPrinted>2009-12-11T07:47:00Z</cp:lastPrinted>
  <dcterms:created xsi:type="dcterms:W3CDTF">2012-03-05T09:43:00Z</dcterms:created>
  <dcterms:modified xsi:type="dcterms:W3CDTF">2013-06-07T09:39:00Z</dcterms:modified>
</cp:coreProperties>
</file>